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8A6" w:rsidRDefault="00B818A6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both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A</w:t>
      </w:r>
      <w:r w:rsidRP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vviso per la manifestazione d’interesse finalizzata all’individuazione degli operatori economici interessati alla partecipazione alla procedura per l’affidamento della fornitura di </w:t>
      </w:r>
      <w:r w:rsidR="00DB7DEE">
        <w:rPr>
          <w:rFonts w:ascii="Gadugi" w:eastAsia="Times New Roman" w:hAnsi="Gadugi" w:cs="Times New Roman"/>
          <w:b/>
          <w:lang w:eastAsia="it-IT"/>
        </w:rPr>
        <w:t xml:space="preserve">TELI E TAVOLE PER SCORRIMENTO E AUSILI PER PAZIENTI </w:t>
      </w:r>
      <w:r w:rsidR="00657656">
        <w:rPr>
          <w:rFonts w:ascii="Gadugi" w:eastAsia="Times New Roman" w:hAnsi="Gadugi" w:cs="Times New Roman"/>
          <w:b/>
          <w:sz w:val="22"/>
          <w:lang w:eastAsia="it-IT"/>
        </w:rPr>
        <w:t>ID.</w:t>
      </w:r>
      <w:r w:rsidR="00DB7DEE">
        <w:rPr>
          <w:rFonts w:ascii="Gadugi" w:eastAsia="Times New Roman" w:hAnsi="Gadugi" w:cs="Times New Roman"/>
          <w:b/>
          <w:sz w:val="22"/>
          <w:lang w:eastAsia="it-IT"/>
        </w:rPr>
        <w:t>18PRE029.2</w:t>
      </w:r>
      <w:r w:rsidR="00542F95">
        <w:rPr>
          <w:rFonts w:ascii="Gadugi" w:eastAsia="Times New Roman" w:hAnsi="Gadugi" w:cs="Times New Roman"/>
          <w:b/>
          <w:sz w:val="22"/>
          <w:lang w:eastAsia="it-IT"/>
        </w:rPr>
        <w:t xml:space="preserve"> - LOTTO N. 19</w:t>
      </w:r>
    </w:p>
    <w:p w:rsidR="00B818A6" w:rsidRDefault="00B818A6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B81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Questionario Tecnico</w:t>
      </w:r>
    </w:p>
    <w:p w:rsidR="00391B27" w:rsidRDefault="00391B27" w:rsidP="00391B27">
      <w:pPr>
        <w:tabs>
          <w:tab w:val="center" w:pos="7371"/>
        </w:tabs>
        <w:spacing w:after="0" w:line="240" w:lineRule="auto"/>
        <w:jc w:val="center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Ragione sociale operatore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economico: _____________________________________________________________</w:t>
      </w: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Nome commerciale prodotto: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 _______________________________________________________________________</w:t>
      </w:r>
    </w:p>
    <w:p w:rsidR="00B818A6" w:rsidRDefault="00B818A6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p w:rsidR="00391B27" w:rsidRDefault="00391B27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Codice / </w:t>
      </w:r>
      <w:proofErr w:type="spellStart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>Ref</w:t>
      </w:r>
      <w:proofErr w:type="spellEnd"/>
      <w:r>
        <w:rPr>
          <w:rFonts w:ascii="Gadugi" w:eastAsia="Times New Roman" w:hAnsi="Gadugi" w:cs="Times New Roman"/>
          <w:b/>
          <w:sz w:val="22"/>
          <w:szCs w:val="20"/>
          <w:lang w:eastAsia="it-IT"/>
        </w:rPr>
        <w:t xml:space="preserve">. Prodotto: </w:t>
      </w:r>
      <w:r w:rsidR="00B818A6">
        <w:rPr>
          <w:rFonts w:ascii="Gadugi" w:eastAsia="Times New Roman" w:hAnsi="Gadugi" w:cs="Times New Roman"/>
          <w:b/>
          <w:sz w:val="22"/>
          <w:szCs w:val="20"/>
          <w:lang w:eastAsia="it-IT"/>
        </w:rPr>
        <w:t>______________________________________________________________________________</w:t>
      </w:r>
    </w:p>
    <w:p w:rsidR="006A7BB3" w:rsidRPr="00391B27" w:rsidRDefault="006A7BB3" w:rsidP="00391B27">
      <w:pPr>
        <w:tabs>
          <w:tab w:val="center" w:pos="7371"/>
        </w:tabs>
        <w:spacing w:after="0" w:line="240" w:lineRule="auto"/>
        <w:rPr>
          <w:rFonts w:ascii="Gadugi" w:eastAsia="Times New Roman" w:hAnsi="Gadugi" w:cs="Times New Roman"/>
          <w:b/>
          <w:sz w:val="22"/>
          <w:szCs w:val="20"/>
          <w:lang w:eastAsia="it-IT"/>
        </w:rPr>
      </w:pPr>
    </w:p>
    <w:tbl>
      <w:tblPr>
        <w:tblStyle w:val="Grigliatabella"/>
        <w:tblW w:w="9776" w:type="dxa"/>
        <w:tblLook w:val="04A0" w:firstRow="1" w:lastRow="0" w:firstColumn="1" w:lastColumn="0" w:noHBand="0" w:noVBand="1"/>
      </w:tblPr>
      <w:tblGrid>
        <w:gridCol w:w="5098"/>
        <w:gridCol w:w="4678"/>
      </w:tblGrid>
      <w:tr w:rsidR="00391B27" w:rsidRPr="006A7BB3" w:rsidTr="00542F95">
        <w:tc>
          <w:tcPr>
            <w:tcW w:w="5098" w:type="dxa"/>
          </w:tcPr>
          <w:p w:rsidR="00391B27" w:rsidRPr="006A7BB3" w:rsidRDefault="00391B27" w:rsidP="006A7BB3">
            <w:pPr>
              <w:jc w:val="both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Caratteristiche minime richieste</w:t>
            </w:r>
          </w:p>
        </w:tc>
        <w:tc>
          <w:tcPr>
            <w:tcW w:w="4678" w:type="dxa"/>
          </w:tcPr>
          <w:p w:rsidR="00391B27" w:rsidRPr="006A7BB3" w:rsidRDefault="00391B27" w:rsidP="006A7BB3">
            <w:pPr>
              <w:jc w:val="both"/>
              <w:rPr>
                <w:rFonts w:ascii="Gadugi" w:hAnsi="Gadugi"/>
                <w:b/>
                <w:sz w:val="20"/>
                <w:szCs w:val="20"/>
              </w:rPr>
            </w:pPr>
            <w:r w:rsidRPr="006A7BB3">
              <w:rPr>
                <w:rFonts w:ascii="Gadugi" w:hAnsi="Gadugi"/>
                <w:b/>
                <w:sz w:val="20"/>
                <w:szCs w:val="20"/>
              </w:rPr>
              <w:t>Indicazioni circa il prodotto</w:t>
            </w:r>
            <w:r w:rsidR="00381DFE">
              <w:rPr>
                <w:rFonts w:ascii="Gadugi" w:hAnsi="Gadugi"/>
                <w:b/>
                <w:sz w:val="20"/>
                <w:szCs w:val="20"/>
              </w:rPr>
              <w:t xml:space="preserve"> di riferimento</w:t>
            </w:r>
            <w:r w:rsidRPr="006A7BB3">
              <w:rPr>
                <w:rFonts w:ascii="Gadugi" w:hAnsi="Gadugi"/>
                <w:b/>
                <w:sz w:val="20"/>
                <w:szCs w:val="20"/>
              </w:rPr>
              <w:t xml:space="preserve"> dell’operatore economico</w:t>
            </w:r>
          </w:p>
        </w:tc>
      </w:tr>
      <w:tr w:rsidR="00391B27" w:rsidRPr="00391B27" w:rsidTr="00542F95">
        <w:tc>
          <w:tcPr>
            <w:tcW w:w="5098" w:type="dxa"/>
          </w:tcPr>
          <w:p w:rsidR="00391B27" w:rsidRPr="00DB7DEE" w:rsidRDefault="00DB7DEE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DB7DEE">
              <w:rPr>
                <w:rFonts w:ascii="Gadugi" w:hAnsi="Gadugi"/>
                <w:sz w:val="20"/>
                <w:szCs w:val="20"/>
              </w:rPr>
              <w:t>1. proteggi gomito e/o tallone con chiusura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DB7DEE" w:rsidRDefault="00DB7DEE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DB7DEE">
              <w:rPr>
                <w:rFonts w:ascii="Gadugi" w:eastAsia="Times New Roman" w:hAnsi="Gadugi"/>
                <w:sz w:val="20"/>
                <w:szCs w:val="20"/>
                <w:lang w:eastAsia="it-IT"/>
              </w:rPr>
              <w:t>2. in materiale antidecubito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DB7DEE" w:rsidRDefault="00DB7DEE" w:rsidP="00657656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DB7DEE">
              <w:rPr>
                <w:rFonts w:ascii="Gadugi" w:eastAsia="Times New Roman" w:hAnsi="Gadugi"/>
                <w:sz w:val="20"/>
                <w:szCs w:val="20"/>
                <w:lang w:eastAsia="it-IT"/>
              </w:rPr>
              <w:t>3. non in vello sintetico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CF1882" w:rsidRPr="00391B27" w:rsidRDefault="00DB7DE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4</w:t>
            </w:r>
            <w:r w:rsidR="00A10ED9" w:rsidRPr="00A10ED9">
              <w:rPr>
                <w:rFonts w:ascii="Gadugi" w:hAnsi="Gadugi"/>
                <w:sz w:val="20"/>
                <w:szCs w:val="20"/>
              </w:rPr>
              <w:t>. Iscrizione banca dati nazionale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391B27" w:rsidRDefault="00DB7DE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5</w:t>
            </w:r>
            <w:r w:rsidR="00A10ED9" w:rsidRPr="00A10ED9">
              <w:rPr>
                <w:rFonts w:ascii="Gadugi" w:hAnsi="Gadugi"/>
                <w:sz w:val="20"/>
                <w:szCs w:val="20"/>
              </w:rPr>
              <w:t>. Marcatura CE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391B27" w:rsidRDefault="00DB7DEE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>
              <w:rPr>
                <w:rFonts w:ascii="Gadugi" w:hAnsi="Gadugi"/>
                <w:sz w:val="20"/>
                <w:szCs w:val="20"/>
              </w:rPr>
              <w:t>6</w:t>
            </w:r>
            <w:r w:rsidR="005A78E0">
              <w:rPr>
                <w:rFonts w:ascii="Gadugi" w:hAnsi="Gadugi"/>
                <w:sz w:val="20"/>
                <w:szCs w:val="20"/>
              </w:rPr>
              <w:t xml:space="preserve">. </w:t>
            </w:r>
            <w:r w:rsidR="00A10ED9" w:rsidRPr="00A10ED9">
              <w:rPr>
                <w:rFonts w:ascii="Gadugi" w:hAnsi="Gadugi"/>
                <w:sz w:val="20"/>
                <w:szCs w:val="20"/>
              </w:rPr>
              <w:t>Schede tecniche per la valutazione di qualità e conformità</w:t>
            </w: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  <w:shd w:val="clear" w:color="auto" w:fill="BFBFBF" w:themeFill="background1" w:themeFillShade="BF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BFBFBF" w:themeFill="background1" w:themeFillShade="BF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  <w:tr w:rsidR="00391B27" w:rsidRPr="00391B27" w:rsidTr="00542F95">
        <w:tc>
          <w:tcPr>
            <w:tcW w:w="509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 xml:space="preserve">Si precisa che per tutte le caratteristiche indispensabili indicate nel presente avviso è ammesso il principio di equivalenza ai sensi dell’art. 68 </w:t>
            </w:r>
            <w:proofErr w:type="spellStart"/>
            <w:proofErr w:type="gramStart"/>
            <w:r w:rsidRPr="00391B27">
              <w:rPr>
                <w:rFonts w:ascii="Gadugi" w:hAnsi="Gadugi"/>
                <w:sz w:val="20"/>
                <w:szCs w:val="20"/>
              </w:rPr>
              <w:t>D.Lgs</w:t>
            </w:r>
            <w:proofErr w:type="gramEnd"/>
            <w:r w:rsidRPr="00391B27">
              <w:rPr>
                <w:rFonts w:ascii="Gadugi" w:hAnsi="Gadugi"/>
                <w:sz w:val="20"/>
                <w:szCs w:val="20"/>
              </w:rPr>
              <w:t>.</w:t>
            </w:r>
            <w:proofErr w:type="spellEnd"/>
            <w:r w:rsidRPr="00391B27">
              <w:rPr>
                <w:rFonts w:ascii="Gadugi" w:hAnsi="Gadugi"/>
                <w:sz w:val="20"/>
                <w:szCs w:val="20"/>
              </w:rPr>
              <w:t xml:space="preserve"> 50/2016. </w:t>
            </w:r>
          </w:p>
          <w:p w:rsid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  <w:r w:rsidRPr="00391B27">
              <w:rPr>
                <w:rFonts w:ascii="Gadugi" w:hAnsi="Gadugi"/>
                <w:sz w:val="20"/>
                <w:szCs w:val="20"/>
              </w:rPr>
              <w:t>Sarà pertanto onere dell’operatore economico la dimostrazione dell’equivalenza dei prodotti offerti ai fini della verifica di corrispondenza alle caratteristiche di cui sopra.</w:t>
            </w:r>
          </w:p>
          <w:p w:rsidR="00CF1882" w:rsidRPr="00391B27" w:rsidRDefault="00CF1882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  <w:tc>
          <w:tcPr>
            <w:tcW w:w="4678" w:type="dxa"/>
          </w:tcPr>
          <w:p w:rsidR="00391B27" w:rsidRPr="00391B27" w:rsidRDefault="00391B27" w:rsidP="006A7BB3">
            <w:pPr>
              <w:jc w:val="both"/>
              <w:rPr>
                <w:rFonts w:ascii="Gadugi" w:hAnsi="Gadugi"/>
                <w:sz w:val="20"/>
                <w:szCs w:val="20"/>
              </w:rPr>
            </w:pPr>
          </w:p>
        </w:tc>
      </w:tr>
    </w:tbl>
    <w:tbl>
      <w:tblPr>
        <w:tblW w:w="971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08"/>
        <w:gridCol w:w="4208"/>
      </w:tblGrid>
      <w:tr w:rsidR="00F25B1D" w:rsidTr="00542F95">
        <w:trPr>
          <w:trHeight w:val="367"/>
        </w:trPr>
        <w:tc>
          <w:tcPr>
            <w:tcW w:w="5508" w:type="dxa"/>
            <w:hideMark/>
          </w:tcPr>
          <w:p w:rsidR="00DB7DEE" w:rsidRDefault="00DB7DEE">
            <w:pPr>
              <w:spacing w:line="240" w:lineRule="auto"/>
              <w:rPr>
                <w:rFonts w:ascii="Calibri" w:hAnsi="Calibri" w:cs="Tahoma"/>
                <w:caps/>
                <w:sz w:val="18"/>
                <w:szCs w:val="16"/>
              </w:rPr>
            </w:pPr>
            <w:bookmarkStart w:id="0" w:name="_GoBack"/>
            <w:bookmarkEnd w:id="0"/>
          </w:p>
          <w:p w:rsidR="00F25B1D" w:rsidRDefault="00F25B1D">
            <w:pPr>
              <w:spacing w:line="240" w:lineRule="auto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caps/>
                <w:sz w:val="18"/>
                <w:szCs w:val="16"/>
              </w:rPr>
              <w:t>data</w:t>
            </w:r>
          </w:p>
        </w:tc>
        <w:tc>
          <w:tcPr>
            <w:tcW w:w="4208" w:type="dxa"/>
            <w:hideMark/>
          </w:tcPr>
          <w:p w:rsidR="00DB7DEE" w:rsidRDefault="00DB7DEE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</w:p>
          <w:p w:rsidR="00DB7DEE" w:rsidRDefault="00DB7DEE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</w:p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timbro e firma</w:t>
            </w:r>
          </w:p>
          <w:p w:rsidR="00F25B1D" w:rsidRDefault="00F25B1D">
            <w:pPr>
              <w:spacing w:line="240" w:lineRule="auto"/>
              <w:jc w:val="center"/>
              <w:rPr>
                <w:rFonts w:ascii="Calibri" w:hAnsi="Calibri" w:cs="Tahoma"/>
                <w:sz w:val="18"/>
                <w:szCs w:val="16"/>
              </w:rPr>
            </w:pPr>
            <w:r>
              <w:rPr>
                <w:rFonts w:ascii="Calibri" w:hAnsi="Calibri" w:cs="Tahoma"/>
                <w:sz w:val="18"/>
                <w:szCs w:val="16"/>
              </w:rPr>
              <w:t>di un legale rappresentante o procuratore</w:t>
            </w:r>
          </w:p>
        </w:tc>
      </w:tr>
    </w:tbl>
    <w:p w:rsidR="00F25B1D" w:rsidRPr="00391B27" w:rsidRDefault="00F25B1D" w:rsidP="006A7BB3">
      <w:pPr>
        <w:jc w:val="both"/>
        <w:rPr>
          <w:rFonts w:ascii="Gadugi" w:hAnsi="Gadugi"/>
          <w:sz w:val="20"/>
          <w:szCs w:val="20"/>
        </w:rPr>
      </w:pPr>
    </w:p>
    <w:sectPr w:rsidR="00F25B1D" w:rsidRPr="00391B2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D1C"/>
    <w:rsid w:val="00292088"/>
    <w:rsid w:val="00381DFE"/>
    <w:rsid w:val="00391B27"/>
    <w:rsid w:val="005022EB"/>
    <w:rsid w:val="00542F95"/>
    <w:rsid w:val="005A78E0"/>
    <w:rsid w:val="00657656"/>
    <w:rsid w:val="006A7BB3"/>
    <w:rsid w:val="00820DA3"/>
    <w:rsid w:val="008E6D1C"/>
    <w:rsid w:val="00A10ED9"/>
    <w:rsid w:val="00B818A6"/>
    <w:rsid w:val="00CF1882"/>
    <w:rsid w:val="00DB7DEE"/>
    <w:rsid w:val="00F2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51F9D"/>
  <w15:chartTrackingRefBased/>
  <w15:docId w15:val="{667628BD-3F6F-4D24-A49B-F0CC49D93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1B27"/>
    <w:rPr>
      <w:rFonts w:ascii="Century Gothic" w:hAnsi="Century Gothic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9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10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57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Giano</dc:creator>
  <cp:keywords/>
  <dc:description/>
  <cp:lastModifiedBy>Ilaria Carlini</cp:lastModifiedBy>
  <cp:revision>14</cp:revision>
  <dcterms:created xsi:type="dcterms:W3CDTF">2023-02-08T09:00:00Z</dcterms:created>
  <dcterms:modified xsi:type="dcterms:W3CDTF">2023-03-27T12:22:00Z</dcterms:modified>
</cp:coreProperties>
</file>